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="-215" w:tblpY="600"/>
        <w:tblW w:w="89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54"/>
        <w:gridCol w:w="4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2022年度第九届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金松奖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方案/案例类奖申报表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申报奖项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kern w:val="0"/>
                <w:szCs w:val="21"/>
                <w:lang w:val="en-US" w:eastAsia="zh-CN"/>
              </w:rPr>
              <w:t>填写具体的奖项分类</w:t>
            </w:r>
          </w:p>
        </w:tc>
        <w:tc>
          <w:tcPr>
            <w:tcW w:w="4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i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i/>
                <w:color w:val="000000"/>
                <w:kern w:val="0"/>
                <w:szCs w:val="21"/>
              </w:rPr>
              <w:t>参选</w:t>
            </w:r>
            <w:r>
              <w:rPr>
                <w:rFonts w:hint="eastAsia" w:ascii="微软雅黑" w:hAnsi="微软雅黑" w:eastAsia="微软雅黑" w:cs="宋体"/>
                <w:i/>
                <w:color w:val="000000"/>
                <w:kern w:val="0"/>
                <w:szCs w:val="21"/>
              </w:rPr>
              <w:t>方案/案例图</w:t>
            </w:r>
            <w:r>
              <w:rPr>
                <w:rFonts w:hint="eastAsia" w:ascii="微软雅黑" w:hAnsi="微软雅黑" w:eastAsia="微软雅黑" w:cs="宋体"/>
                <w:i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i/>
                <w:color w:val="000000"/>
                <w:kern w:val="0"/>
                <w:szCs w:val="21"/>
              </w:rPr>
              <w:t>（</w:t>
            </w:r>
            <w:r>
              <w:rPr>
                <w:rFonts w:ascii="微软雅黑" w:hAnsi="微软雅黑" w:eastAsia="微软雅黑" w:cs="宋体"/>
                <w:i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微软雅黑" w:hAnsi="微软雅黑" w:eastAsia="微软雅黑" w:cs="宋体"/>
                <w:i/>
                <w:color w:val="000000"/>
                <w:kern w:val="0"/>
                <w:szCs w:val="21"/>
              </w:rPr>
              <w:t>00X</w:t>
            </w:r>
            <w:r>
              <w:rPr>
                <w:rFonts w:ascii="微软雅黑" w:hAnsi="微软雅黑" w:eastAsia="微软雅黑" w:cs="宋体"/>
                <w:i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微软雅黑" w:hAnsi="微软雅黑" w:eastAsia="微软雅黑" w:cs="宋体"/>
                <w:i/>
                <w:color w:val="000000"/>
                <w:kern w:val="0"/>
                <w:szCs w:val="21"/>
              </w:rPr>
              <w:t>00像素）按比例缩放，</w:t>
            </w:r>
            <w:r>
              <w:rPr>
                <w:rFonts w:hint="eastAsia" w:ascii="微软雅黑" w:hAnsi="微软雅黑" w:eastAsia="微软雅黑" w:cs="宋体"/>
                <w:i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i/>
                <w:color w:val="000000"/>
                <w:kern w:val="0"/>
                <w:szCs w:val="21"/>
              </w:rPr>
              <w:t>JPG、PNG、GIF等格式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企业名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1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i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纸质版《方案/案例集》快递地址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以下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1"/>
                <w:szCs w:val="21"/>
              </w:rPr>
              <w:t>信息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将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1"/>
                <w:szCs w:val="21"/>
              </w:rPr>
              <w:t>对外公布，附加图片请尽量清晰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避免版权图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1"/>
                <w:szCs w:val="21"/>
              </w:rPr>
              <w:t>，尽可能提供Word版，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获奖及热度高者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1"/>
                <w:szCs w:val="21"/>
              </w:rPr>
              <w:t>将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入选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1"/>
                <w:szCs w:val="21"/>
              </w:rPr>
              <w:t>《2022年度第九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1"/>
                <w:szCs w:val="21"/>
              </w:rPr>
              <w:t>届“金松奖”优秀方案及案例集》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印刷版+电子版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方案概述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方案背景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kern w:val="0"/>
                <w:szCs w:val="21"/>
              </w:rPr>
              <w:t>包括但不限于产业与政策背景、产业困境、场景痛点等内容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方案目标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kern w:val="0"/>
                <w:szCs w:val="21"/>
              </w:rPr>
              <w:t>如何解决场景痛点、项目落地目标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方案特点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kern w:val="0"/>
                <w:szCs w:val="21"/>
              </w:rPr>
              <w:t>相比当下同类产品的优势、解决怎样的痛点、对产业有何影响力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方案业务流程图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7F7F7F" w:themeColor="background1" w:themeShade="8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kern w:val="0"/>
                <w:szCs w:val="21"/>
              </w:rPr>
              <w:t>包括但不限于方案框架、场景流程、设计流程、功能实现等图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实现功能展示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7F7F7F" w:themeColor="background1" w:themeShade="8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kern w:val="0"/>
                <w:szCs w:val="21"/>
              </w:rPr>
              <w:t>最终实现哪些功能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方案案例及效果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7F7F7F" w:themeColor="background1" w:themeShade="8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kern w:val="0"/>
                <w:szCs w:val="21"/>
              </w:rPr>
              <w:t>获得的成绩、经典案例、顾客的收益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方案未来展望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7F7F7F" w:themeColor="background1" w:themeShade="8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kern w:val="0"/>
                <w:szCs w:val="21"/>
              </w:rPr>
              <w:t>方案提升方向、市场需求预估、政策预估等</w:t>
            </w:r>
          </w:p>
        </w:tc>
      </w:tr>
    </w:tbl>
    <w:p/>
    <w:p/>
    <w:p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填写完毕之后，请发送至“金松奖”评选组委会邮箱：editor@mpaypass.com.cn，我们将第一时间审核，并通知您审核结果。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b/>
          <w:kern w:val="0"/>
          <w:szCs w:val="21"/>
        </w:rPr>
        <w:t>“金松奖”评选组委会联系方式</w:t>
      </w:r>
      <w:r>
        <w:rPr>
          <w:rFonts w:hint="eastAsia" w:ascii="微软雅黑" w:hAnsi="微软雅黑" w:eastAsia="微软雅黑" w:cs="宋体"/>
          <w:b/>
          <w:kern w:val="0"/>
          <w:szCs w:val="21"/>
        </w:rPr>
        <w:t>：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 xml:space="preserve">姜风 </w:t>
      </w:r>
      <w:r>
        <w:rPr>
          <w:rFonts w:ascii="微软雅黑" w:hAnsi="微软雅黑" w:eastAsia="微软雅黑" w:cs="宋体"/>
          <w:kern w:val="0"/>
          <w:szCs w:val="21"/>
        </w:rPr>
        <w:t>QQ：527952560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手机/微信：</w:t>
      </w:r>
      <w:r>
        <w:rPr>
          <w:rFonts w:hint="eastAsia" w:ascii="微软雅黑" w:hAnsi="微软雅黑" w:eastAsia="微软雅黑" w:cs="宋体"/>
          <w:kern w:val="0"/>
          <w:szCs w:val="21"/>
        </w:rPr>
        <w:t>180</w:t>
      </w:r>
      <w:r>
        <w:rPr>
          <w:rFonts w:ascii="微软雅黑" w:hAnsi="微软雅黑" w:eastAsia="微软雅黑" w:cs="宋体"/>
          <w:kern w:val="0"/>
          <w:szCs w:val="21"/>
        </w:rPr>
        <w:t>02540911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邮箱</w:t>
      </w:r>
      <w:r>
        <w:rPr>
          <w:rFonts w:hint="eastAsia" w:ascii="微软雅黑" w:hAnsi="微软雅黑" w:eastAsia="微软雅黑" w:cs="宋体"/>
          <w:kern w:val="0"/>
          <w:szCs w:val="21"/>
        </w:rPr>
        <w:t>：jiang</w:t>
      </w:r>
      <w:r>
        <w:rPr>
          <w:rFonts w:ascii="微软雅黑" w:hAnsi="微软雅黑" w:eastAsia="微软雅黑" w:cs="宋体"/>
          <w:kern w:val="0"/>
          <w:szCs w:val="21"/>
        </w:rPr>
        <w:t>feng</w:t>
      </w:r>
      <w:r>
        <w:rPr>
          <w:rFonts w:hint="eastAsia" w:ascii="微软雅黑" w:hAnsi="微软雅黑" w:eastAsia="微软雅黑" w:cs="宋体"/>
          <w:kern w:val="0"/>
          <w:szCs w:val="21"/>
        </w:rPr>
        <w:t>@mpaypass.com.cn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drawing>
        <wp:inline distT="0" distB="0" distL="114300" distR="114300">
          <wp:extent cx="626110" cy="626110"/>
          <wp:effectExtent l="0" t="0" r="2540" b="254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11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</w:t>
    </w:r>
    <w:r>
      <w:rPr>
        <w:rFonts w:hint="eastAsia"/>
        <w:lang w:val="en-US" w:eastAsia="zh-CN"/>
      </w:rPr>
      <w:t xml:space="preserve">                       </w:t>
    </w:r>
    <w:r>
      <w:rPr>
        <w:rFonts w:hint="eastAsia"/>
      </w:rPr>
      <w:t>金融科技行业评选活动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3A"/>
    <w:rsid w:val="00077E0E"/>
    <w:rsid w:val="00124F42"/>
    <w:rsid w:val="00142AA6"/>
    <w:rsid w:val="001C2760"/>
    <w:rsid w:val="00227102"/>
    <w:rsid w:val="00232683"/>
    <w:rsid w:val="002518C0"/>
    <w:rsid w:val="00274B8A"/>
    <w:rsid w:val="00355A3E"/>
    <w:rsid w:val="00402126"/>
    <w:rsid w:val="00464ED9"/>
    <w:rsid w:val="004A73B2"/>
    <w:rsid w:val="004B14C2"/>
    <w:rsid w:val="004E0BC8"/>
    <w:rsid w:val="00505FEE"/>
    <w:rsid w:val="00510921"/>
    <w:rsid w:val="005231FB"/>
    <w:rsid w:val="00544294"/>
    <w:rsid w:val="00561D57"/>
    <w:rsid w:val="0056401D"/>
    <w:rsid w:val="00571071"/>
    <w:rsid w:val="005B789D"/>
    <w:rsid w:val="005C1FF4"/>
    <w:rsid w:val="00646983"/>
    <w:rsid w:val="00650B06"/>
    <w:rsid w:val="006867C2"/>
    <w:rsid w:val="00691E72"/>
    <w:rsid w:val="006E2203"/>
    <w:rsid w:val="00704652"/>
    <w:rsid w:val="00706DB9"/>
    <w:rsid w:val="007644BB"/>
    <w:rsid w:val="00785A23"/>
    <w:rsid w:val="007E3EB0"/>
    <w:rsid w:val="007F73CA"/>
    <w:rsid w:val="00820439"/>
    <w:rsid w:val="00861D08"/>
    <w:rsid w:val="008D7ADD"/>
    <w:rsid w:val="00955909"/>
    <w:rsid w:val="009C5161"/>
    <w:rsid w:val="00A51373"/>
    <w:rsid w:val="00A76267"/>
    <w:rsid w:val="00AA13C9"/>
    <w:rsid w:val="00AD294C"/>
    <w:rsid w:val="00B23E2C"/>
    <w:rsid w:val="00B25AEC"/>
    <w:rsid w:val="00B94EE4"/>
    <w:rsid w:val="00BD596D"/>
    <w:rsid w:val="00BE40D4"/>
    <w:rsid w:val="00C60C76"/>
    <w:rsid w:val="00C9631A"/>
    <w:rsid w:val="00CB0BAF"/>
    <w:rsid w:val="00D236EF"/>
    <w:rsid w:val="00D27D3A"/>
    <w:rsid w:val="00D655C5"/>
    <w:rsid w:val="00D71106"/>
    <w:rsid w:val="00D73BDA"/>
    <w:rsid w:val="00DA3DEB"/>
    <w:rsid w:val="00DF2EA5"/>
    <w:rsid w:val="00DF507F"/>
    <w:rsid w:val="00E013A1"/>
    <w:rsid w:val="00E2797D"/>
    <w:rsid w:val="00E47BCE"/>
    <w:rsid w:val="00EF319E"/>
    <w:rsid w:val="00EF3605"/>
    <w:rsid w:val="00F53301"/>
    <w:rsid w:val="00F827FF"/>
    <w:rsid w:val="00FA42B6"/>
    <w:rsid w:val="00FE79B3"/>
    <w:rsid w:val="00FF5203"/>
    <w:rsid w:val="0D8C55A5"/>
    <w:rsid w:val="152502D6"/>
    <w:rsid w:val="190C27E5"/>
    <w:rsid w:val="5ABB1F71"/>
    <w:rsid w:val="60C4316F"/>
    <w:rsid w:val="675300CC"/>
    <w:rsid w:val="7126760A"/>
    <w:rsid w:val="782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2019-12-18T14:13:00Z</dcterms:created>
  <dc:creator>JiangFeng</dc:creator>
  <cp:lastModifiedBy>姜风</cp:lastModifiedBy>
  <dcterms:modified xsi:type="dcterms:W3CDTF">2022-12-21T06:48:23Z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01EF9DF3A1BF4A90AE7E990A753AE19D</vt:lpwstr>
  </property>
</Properties>
</file>